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16" w:rsidRPr="00C5544F" w:rsidRDefault="00EB2E16" w:rsidP="003F2E9D">
      <w:pPr>
        <w:spacing w:after="0" w:line="240" w:lineRule="auto"/>
        <w:rPr>
          <w:b/>
          <w:sz w:val="36"/>
        </w:rPr>
      </w:pPr>
      <w:bookmarkStart w:id="0" w:name="_GoBack"/>
      <w:bookmarkEnd w:id="0"/>
      <w:r w:rsidRPr="00C5544F">
        <w:rPr>
          <w:b/>
          <w:sz w:val="36"/>
        </w:rPr>
        <w:t>MEDICAL TERMINOLOGY</w:t>
      </w:r>
    </w:p>
    <w:p w:rsidR="003F2E9D" w:rsidRPr="00C5544F" w:rsidRDefault="003F2E9D" w:rsidP="003F2E9D">
      <w:pPr>
        <w:spacing w:after="0" w:line="480" w:lineRule="auto"/>
        <w:rPr>
          <w:b/>
          <w:sz w:val="28"/>
        </w:rPr>
      </w:pPr>
    </w:p>
    <w:p w:rsidR="005D06A7" w:rsidRDefault="005D06A7" w:rsidP="005D06A7">
      <w:pPr>
        <w:spacing w:after="0" w:line="240" w:lineRule="auto"/>
      </w:pPr>
      <w:r>
        <w:t xml:space="preserve">Course Requirement:   </w:t>
      </w:r>
      <w:r w:rsidR="00F75B20">
        <w:tab/>
      </w:r>
      <w:r>
        <w:t>Grades 10-12</w:t>
      </w:r>
    </w:p>
    <w:p w:rsidR="005D06A7" w:rsidRDefault="005D06A7" w:rsidP="005D06A7">
      <w:pPr>
        <w:spacing w:after="0" w:line="240" w:lineRule="auto"/>
      </w:pPr>
      <w:r>
        <w:t xml:space="preserve">Prerequisite:   </w:t>
      </w:r>
      <w:r w:rsidR="00F75B20">
        <w:tab/>
      </w:r>
      <w:r w:rsidR="00F75B20">
        <w:tab/>
      </w:r>
      <w:r>
        <w:t>“B” or better in Biology and minimum academic G.P.A. of 2.5</w:t>
      </w:r>
    </w:p>
    <w:p w:rsidR="00060D43" w:rsidRDefault="00060D43" w:rsidP="00060D43">
      <w:pPr>
        <w:spacing w:after="0" w:line="240" w:lineRule="auto"/>
      </w:pPr>
      <w:r>
        <w:t xml:space="preserve">Course Length: </w:t>
      </w:r>
      <w:r>
        <w:tab/>
      </w:r>
      <w:r>
        <w:tab/>
        <w:t xml:space="preserve">Semester  </w:t>
      </w:r>
      <w:r w:rsidRPr="00060D43">
        <w:t xml:space="preserve">– </w:t>
      </w:r>
      <w:r>
        <w:t>a</w:t>
      </w:r>
      <w:r w:rsidRPr="00060D43">
        <w:t xml:space="preserve">lternates </w:t>
      </w:r>
      <w:r>
        <w:t xml:space="preserve">school </w:t>
      </w:r>
      <w:r w:rsidRPr="00060D43">
        <w:t>years</w:t>
      </w:r>
      <w:r>
        <w:t xml:space="preserve"> </w:t>
      </w:r>
    </w:p>
    <w:p w:rsidR="005D06A7" w:rsidRPr="00EB2E16" w:rsidRDefault="005D06A7" w:rsidP="003F2E9D">
      <w:pPr>
        <w:spacing w:after="0" w:line="360" w:lineRule="auto"/>
        <w:rPr>
          <w:b/>
          <w:sz w:val="28"/>
        </w:rPr>
      </w:pPr>
    </w:p>
    <w:p w:rsidR="003F2E9D" w:rsidRPr="00EB2E16" w:rsidRDefault="003F2E9D" w:rsidP="003F2E9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 w:hanging="360"/>
        <w:rPr>
          <w:b/>
        </w:rPr>
      </w:pPr>
      <w:r>
        <w:rPr>
          <w:b/>
        </w:rPr>
        <w:tab/>
        <w:t>COURSE OVERVIEW</w:t>
      </w:r>
      <w:r w:rsidRPr="00EB2E16">
        <w:rPr>
          <w:b/>
        </w:rPr>
        <w:t xml:space="preserve">: </w:t>
      </w:r>
    </w:p>
    <w:p w:rsidR="003F2E9D" w:rsidRDefault="003F2E9D" w:rsidP="003F2E9D">
      <w:pPr>
        <w:tabs>
          <w:tab w:val="left" w:pos="450"/>
        </w:tabs>
        <w:spacing w:after="0"/>
        <w:ind w:firstLine="360"/>
        <w:rPr>
          <w:rFonts w:cs="Times New Roman"/>
          <w:sz w:val="20"/>
        </w:rPr>
      </w:pPr>
      <w:r>
        <w:tab/>
      </w:r>
      <w:r w:rsidR="00EB2E16">
        <w:t xml:space="preserve">This career themed education course </w:t>
      </w:r>
      <w:r w:rsidR="00700AC0" w:rsidRPr="00741284">
        <w:rPr>
          <w:rFonts w:cs="Times New Roman"/>
          <w:sz w:val="20"/>
        </w:rPr>
        <w:t xml:space="preserve">explores the specialized language used within the </w:t>
      </w:r>
      <w:r w:rsidR="00700AC0">
        <w:rPr>
          <w:rFonts w:cs="Times New Roman"/>
          <w:sz w:val="20"/>
        </w:rPr>
        <w:t>medical profession</w:t>
      </w:r>
      <w:r w:rsidR="00EC01B1">
        <w:rPr>
          <w:rFonts w:cs="Times New Roman"/>
          <w:sz w:val="20"/>
        </w:rPr>
        <w:t xml:space="preserve"> </w:t>
      </w:r>
    </w:p>
    <w:p w:rsidR="003F2E9D" w:rsidRDefault="003F2E9D" w:rsidP="003F2E9D">
      <w:pPr>
        <w:tabs>
          <w:tab w:val="left" w:pos="450"/>
        </w:tabs>
        <w:spacing w:after="0"/>
        <w:ind w:firstLine="36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proofErr w:type="gramStart"/>
      <w:r w:rsidR="00EC01B1">
        <w:rPr>
          <w:rFonts w:cs="Times New Roman"/>
          <w:sz w:val="20"/>
        </w:rPr>
        <w:t>to</w:t>
      </w:r>
      <w:proofErr w:type="gramEnd"/>
      <w:r w:rsidR="00EC01B1">
        <w:rPr>
          <w:rFonts w:cs="Times New Roman"/>
          <w:sz w:val="20"/>
        </w:rPr>
        <w:t xml:space="preserve"> enhance </w:t>
      </w:r>
      <w:r w:rsidR="00EC01B1" w:rsidRPr="00741284">
        <w:rPr>
          <w:rFonts w:cs="Times New Roman"/>
          <w:sz w:val="20"/>
        </w:rPr>
        <w:t>the student’s ability to successfully secure employment or purs</w:t>
      </w:r>
      <w:r w:rsidR="00EB4075">
        <w:rPr>
          <w:rFonts w:cs="Times New Roman"/>
          <w:sz w:val="20"/>
        </w:rPr>
        <w:t>u</w:t>
      </w:r>
      <w:r w:rsidR="00EC01B1" w:rsidRPr="00741284">
        <w:rPr>
          <w:rFonts w:cs="Times New Roman"/>
          <w:sz w:val="20"/>
        </w:rPr>
        <w:t>e advanced education in health care.</w:t>
      </w:r>
      <w:r w:rsidR="00700AC0">
        <w:rPr>
          <w:rFonts w:cs="Times New Roman"/>
          <w:sz w:val="20"/>
        </w:rPr>
        <w:t xml:space="preserve">  </w:t>
      </w:r>
    </w:p>
    <w:p w:rsidR="003F2E9D" w:rsidRDefault="003F2E9D" w:rsidP="003F2E9D">
      <w:pPr>
        <w:tabs>
          <w:tab w:val="left" w:pos="450"/>
        </w:tabs>
        <w:spacing w:after="0"/>
        <w:ind w:left="36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="00700AC0">
        <w:rPr>
          <w:rFonts w:cs="Times New Roman"/>
          <w:sz w:val="20"/>
        </w:rPr>
        <w:t xml:space="preserve">The course focuses on combining prefixes, word roots, and suffixes to build medical vocabulary while placing an </w:t>
      </w:r>
    </w:p>
    <w:p w:rsidR="00700AC0" w:rsidRDefault="003F2E9D" w:rsidP="003F2E9D">
      <w:pPr>
        <w:tabs>
          <w:tab w:val="left" w:pos="450"/>
        </w:tabs>
        <w:spacing w:after="0"/>
        <w:ind w:left="360"/>
      </w:pPr>
      <w:r>
        <w:rPr>
          <w:rFonts w:cs="Times New Roman"/>
          <w:sz w:val="20"/>
        </w:rPr>
        <w:tab/>
      </w:r>
      <w:r w:rsidR="00700AC0" w:rsidRPr="00741284">
        <w:rPr>
          <w:rFonts w:cs="Times New Roman"/>
          <w:sz w:val="20"/>
        </w:rPr>
        <w:t>emphasis on pronunciation, spelling, and definition of medical terms in relation to basic</w:t>
      </w:r>
      <w:r w:rsidR="00700AC0">
        <w:rPr>
          <w:rFonts w:cs="Times New Roman"/>
          <w:sz w:val="20"/>
        </w:rPr>
        <w:t xml:space="preserve"> human</w:t>
      </w:r>
      <w:r w:rsidR="00700AC0" w:rsidRPr="00741284">
        <w:rPr>
          <w:rFonts w:cs="Times New Roman"/>
          <w:sz w:val="20"/>
        </w:rPr>
        <w:t xml:space="preserve"> anatomy</w:t>
      </w:r>
      <w:r w:rsidR="00EC01B1">
        <w:rPr>
          <w:rFonts w:cs="Times New Roman"/>
          <w:sz w:val="20"/>
        </w:rPr>
        <w:t>.</w:t>
      </w:r>
    </w:p>
    <w:p w:rsidR="00700AC0" w:rsidRDefault="00700AC0" w:rsidP="00EB2E16">
      <w:pPr>
        <w:spacing w:after="0"/>
      </w:pPr>
    </w:p>
    <w:p w:rsidR="00EB2E16" w:rsidRPr="00EB2E16" w:rsidRDefault="00EB2E16" w:rsidP="00EB2E1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 w:hanging="360"/>
        <w:rPr>
          <w:b/>
        </w:rPr>
      </w:pPr>
      <w:r>
        <w:rPr>
          <w:b/>
        </w:rPr>
        <w:tab/>
      </w:r>
      <w:r w:rsidR="002A3736">
        <w:rPr>
          <w:b/>
        </w:rPr>
        <w:t xml:space="preserve">COURSE </w:t>
      </w:r>
      <w:r w:rsidRPr="00EB2E16">
        <w:rPr>
          <w:b/>
        </w:rPr>
        <w:t xml:space="preserve">OBJECTIVES: </w:t>
      </w:r>
    </w:p>
    <w:p w:rsidR="00EB2E16" w:rsidRDefault="00EB2E16" w:rsidP="00EB2E16">
      <w:pPr>
        <w:pStyle w:val="ListParagraph"/>
        <w:tabs>
          <w:tab w:val="left" w:pos="450"/>
        </w:tabs>
        <w:spacing w:after="0"/>
        <w:ind w:left="360"/>
      </w:pPr>
      <w:r>
        <w:tab/>
        <w:t xml:space="preserve">Upon successful completion of this course, the student will be able to: </w:t>
      </w:r>
    </w:p>
    <w:p w:rsidR="00EB2E16" w:rsidRDefault="00EB2E16" w:rsidP="00FE350B">
      <w:pPr>
        <w:pStyle w:val="ListParagraph"/>
        <w:tabs>
          <w:tab w:val="left" w:pos="270"/>
          <w:tab w:val="left" w:pos="810"/>
        </w:tabs>
        <w:spacing w:after="0"/>
        <w:ind w:left="450"/>
      </w:pPr>
      <w:r>
        <w:t xml:space="preserve">A.  </w:t>
      </w:r>
      <w:r w:rsidR="00FE350B">
        <w:tab/>
      </w:r>
      <w:r>
        <w:t xml:space="preserve">interpret the meaning of medical terms by analyzing the basic elements of the terms. </w:t>
      </w:r>
    </w:p>
    <w:p w:rsidR="00FE350B" w:rsidRDefault="00EB2E16" w:rsidP="00FE350B">
      <w:pPr>
        <w:pStyle w:val="ListParagraph"/>
        <w:tabs>
          <w:tab w:val="left" w:pos="270"/>
          <w:tab w:val="left" w:pos="810"/>
        </w:tabs>
        <w:spacing w:after="0"/>
        <w:ind w:left="450"/>
      </w:pPr>
      <w:r>
        <w:t xml:space="preserve">B.  </w:t>
      </w:r>
      <w:r w:rsidR="00FE350B">
        <w:tab/>
      </w:r>
      <w:r>
        <w:t xml:space="preserve">explain medical terms in relation to basic anatomy, physiology, and pathology of body systems. </w:t>
      </w:r>
    </w:p>
    <w:p w:rsidR="00EB2E16" w:rsidRDefault="00EB2E16" w:rsidP="00FE350B">
      <w:pPr>
        <w:pStyle w:val="ListParagraph"/>
        <w:tabs>
          <w:tab w:val="left" w:pos="270"/>
          <w:tab w:val="left" w:pos="810"/>
        </w:tabs>
        <w:spacing w:after="0"/>
        <w:ind w:left="450"/>
      </w:pPr>
      <w:r>
        <w:t xml:space="preserve">C.  </w:t>
      </w:r>
      <w:r w:rsidR="00FE350B">
        <w:tab/>
      </w:r>
      <w:r>
        <w:t>identify medical terms correctly.</w:t>
      </w:r>
    </w:p>
    <w:p w:rsidR="00EB2E16" w:rsidRDefault="00EB2E16" w:rsidP="005D06A7">
      <w:pPr>
        <w:pStyle w:val="ListParagraph"/>
        <w:tabs>
          <w:tab w:val="left" w:pos="270"/>
          <w:tab w:val="left" w:pos="810"/>
        </w:tabs>
        <w:spacing w:after="0" w:line="480" w:lineRule="auto"/>
        <w:ind w:left="450"/>
      </w:pPr>
      <w:r>
        <w:t xml:space="preserve">D.  </w:t>
      </w:r>
      <w:r w:rsidR="00FE350B">
        <w:tab/>
      </w:r>
      <w:r>
        <w:t xml:space="preserve">pronounce medical terms correctly. </w:t>
      </w:r>
    </w:p>
    <w:p w:rsidR="00EC01B1" w:rsidRPr="003F2E9D" w:rsidRDefault="00EB2E16" w:rsidP="003F2E9D">
      <w:pPr>
        <w:tabs>
          <w:tab w:val="left" w:pos="450"/>
        </w:tabs>
        <w:spacing w:after="0" w:line="240" w:lineRule="auto"/>
        <w:rPr>
          <w:b/>
        </w:rPr>
      </w:pPr>
      <w:r w:rsidRPr="00EB2E16">
        <w:rPr>
          <w:b/>
        </w:rPr>
        <w:t>I</w:t>
      </w:r>
      <w:r w:rsidR="003F2E9D">
        <w:rPr>
          <w:b/>
        </w:rPr>
        <w:t>I</w:t>
      </w:r>
      <w:r w:rsidRPr="00EB2E16">
        <w:rPr>
          <w:b/>
        </w:rPr>
        <w:t>I.</w:t>
      </w:r>
      <w:r w:rsidRPr="00EB2E16">
        <w:rPr>
          <w:b/>
        </w:rPr>
        <w:tab/>
        <w:t>COURSE CONTENT:</w:t>
      </w:r>
    </w:p>
    <w:p w:rsidR="005D06A7" w:rsidRDefault="005D06A7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  <w:sectPr w:rsidR="005D06A7" w:rsidSect="00FE350B">
          <w:pgSz w:w="12240" w:h="15840"/>
          <w:pgMar w:top="1260" w:right="1170" w:bottom="720" w:left="1440" w:header="720" w:footer="720" w:gutter="0"/>
          <w:cols w:space="720"/>
          <w:docGrid w:linePitch="360"/>
        </w:sectPr>
      </w:pPr>
    </w:p>
    <w:p w:rsidR="00EC01B1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lastRenderedPageBreak/>
        <w:t>Intro</w:t>
      </w:r>
      <w:r w:rsidR="00EC01B1">
        <w:t xml:space="preserve">duction of Medical Terminology 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t>Integumentary</w:t>
      </w:r>
      <w:r w:rsidR="00EC01B1">
        <w:t xml:space="preserve"> System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t xml:space="preserve">Body Structure 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t xml:space="preserve">Muscular System 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t xml:space="preserve">Skeletal System 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t xml:space="preserve">Cardiovascular System </w:t>
      </w:r>
    </w:p>
    <w:p w:rsidR="00FE350B" w:rsidRDefault="00EB2E16" w:rsidP="005D06A7">
      <w:pPr>
        <w:pStyle w:val="ListParagraph"/>
        <w:numPr>
          <w:ilvl w:val="0"/>
          <w:numId w:val="3"/>
        </w:numPr>
        <w:tabs>
          <w:tab w:val="left" w:pos="810"/>
        </w:tabs>
        <w:spacing w:after="0" w:line="480" w:lineRule="auto"/>
        <w:ind w:left="450" w:firstLine="0"/>
      </w:pPr>
      <w:r>
        <w:t xml:space="preserve">Blood, Lymphatic and Immune Systems 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lastRenderedPageBreak/>
        <w:t xml:space="preserve">Respiratory System 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t xml:space="preserve">Digestive System 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t xml:space="preserve">Urinary System 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t xml:space="preserve">Reproductive System 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t xml:space="preserve">Endocrine System 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450" w:firstLine="0"/>
      </w:pPr>
      <w:r>
        <w:t>Nervous System</w:t>
      </w:r>
    </w:p>
    <w:p w:rsidR="00FE350B" w:rsidRDefault="00EB2E16" w:rsidP="00FE350B">
      <w:pPr>
        <w:pStyle w:val="ListParagraph"/>
        <w:numPr>
          <w:ilvl w:val="0"/>
          <w:numId w:val="3"/>
        </w:numPr>
        <w:tabs>
          <w:tab w:val="left" w:pos="810"/>
        </w:tabs>
        <w:spacing w:after="0" w:line="360" w:lineRule="auto"/>
        <w:ind w:left="450" w:firstLine="0"/>
      </w:pPr>
      <w:r>
        <w:t xml:space="preserve">Special Senses </w:t>
      </w:r>
    </w:p>
    <w:p w:rsidR="005D06A7" w:rsidRDefault="005D06A7" w:rsidP="00EB2E16">
      <w:pPr>
        <w:tabs>
          <w:tab w:val="left" w:pos="450"/>
        </w:tabs>
        <w:spacing w:after="0"/>
        <w:rPr>
          <w:b/>
        </w:rPr>
        <w:sectPr w:rsidR="005D06A7" w:rsidSect="005D06A7">
          <w:type w:val="continuous"/>
          <w:pgSz w:w="12240" w:h="15840"/>
          <w:pgMar w:top="1260" w:right="1170" w:bottom="720" w:left="1440" w:header="720" w:footer="720" w:gutter="0"/>
          <w:cols w:num="2" w:space="720"/>
          <w:docGrid w:linePitch="360"/>
        </w:sectPr>
      </w:pPr>
    </w:p>
    <w:p w:rsidR="00EB2E16" w:rsidRDefault="00EB2E16" w:rsidP="00EB2E16">
      <w:pPr>
        <w:tabs>
          <w:tab w:val="left" w:pos="450"/>
        </w:tabs>
        <w:spacing w:after="0"/>
      </w:pPr>
      <w:r w:rsidRPr="00EB2E16">
        <w:rPr>
          <w:b/>
        </w:rPr>
        <w:lastRenderedPageBreak/>
        <w:t>I</w:t>
      </w:r>
      <w:r w:rsidR="003F2E9D">
        <w:rPr>
          <w:b/>
        </w:rPr>
        <w:t>V</w:t>
      </w:r>
      <w:r w:rsidRPr="00EB2E16">
        <w:rPr>
          <w:b/>
        </w:rPr>
        <w:t>.</w:t>
      </w:r>
      <w:r w:rsidRPr="00EB2E16">
        <w:rPr>
          <w:b/>
        </w:rPr>
        <w:tab/>
        <w:t>METHODS OF INSTRUCTION</w:t>
      </w:r>
      <w:r>
        <w:t xml:space="preserve">: </w:t>
      </w:r>
    </w:p>
    <w:p w:rsidR="005D06A7" w:rsidRDefault="005D06A7" w:rsidP="00EB2E16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sectPr w:rsidR="005D06A7" w:rsidSect="005D06A7">
          <w:type w:val="continuous"/>
          <w:pgSz w:w="12240" w:h="15840"/>
          <w:pgMar w:top="1260" w:right="1170" w:bottom="720" w:left="1440" w:header="720" w:footer="720" w:gutter="0"/>
          <w:cols w:space="720"/>
          <w:docGrid w:linePitch="360"/>
        </w:sectPr>
      </w:pPr>
    </w:p>
    <w:p w:rsidR="00EB2E16" w:rsidRDefault="00EB2E16" w:rsidP="00EB2E16">
      <w:pPr>
        <w:pStyle w:val="ListParagraph"/>
        <w:numPr>
          <w:ilvl w:val="0"/>
          <w:numId w:val="2"/>
        </w:numPr>
        <w:tabs>
          <w:tab w:val="left" w:pos="450"/>
        </w:tabs>
        <w:spacing w:after="0"/>
      </w:pPr>
      <w:r>
        <w:lastRenderedPageBreak/>
        <w:t xml:space="preserve">Lecture </w:t>
      </w:r>
    </w:p>
    <w:p w:rsidR="00EB2E16" w:rsidRDefault="00EB2E16" w:rsidP="003F2E9D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806"/>
      </w:pPr>
      <w:r>
        <w:t xml:space="preserve">Discussion </w:t>
      </w:r>
    </w:p>
    <w:p w:rsidR="00EB2E16" w:rsidRDefault="00EB2E16" w:rsidP="00EB2E16">
      <w:pPr>
        <w:pStyle w:val="ListParagraph"/>
        <w:numPr>
          <w:ilvl w:val="0"/>
          <w:numId w:val="2"/>
        </w:numPr>
        <w:tabs>
          <w:tab w:val="left" w:pos="450"/>
        </w:tabs>
        <w:spacing w:after="0"/>
      </w:pPr>
      <w:r>
        <w:t xml:space="preserve">Multi-Media Presentations </w:t>
      </w:r>
    </w:p>
    <w:p w:rsidR="00EB2E16" w:rsidRDefault="00EB2E16" w:rsidP="005D06A7">
      <w:pPr>
        <w:pStyle w:val="ListParagraph"/>
        <w:numPr>
          <w:ilvl w:val="0"/>
          <w:numId w:val="2"/>
        </w:numPr>
        <w:tabs>
          <w:tab w:val="left" w:pos="450"/>
        </w:tabs>
        <w:spacing w:after="0" w:line="480" w:lineRule="auto"/>
      </w:pPr>
      <w:r>
        <w:t>Reading Assignments</w:t>
      </w:r>
    </w:p>
    <w:p w:rsidR="003F2E9D" w:rsidRDefault="003F2E9D" w:rsidP="005D06A7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</w:pPr>
      <w:r>
        <w:lastRenderedPageBreak/>
        <w:t>Videos</w:t>
      </w:r>
    </w:p>
    <w:p w:rsidR="005D06A7" w:rsidRDefault="005D06A7" w:rsidP="005D06A7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</w:pPr>
      <w:r>
        <w:t>Group Activities</w:t>
      </w:r>
    </w:p>
    <w:p w:rsidR="00EB2E16" w:rsidRDefault="00EB2E16" w:rsidP="00EB2E16">
      <w:pPr>
        <w:pStyle w:val="ListParagraph"/>
        <w:numPr>
          <w:ilvl w:val="0"/>
          <w:numId w:val="2"/>
        </w:numPr>
        <w:tabs>
          <w:tab w:val="left" w:pos="450"/>
        </w:tabs>
        <w:spacing w:after="0"/>
      </w:pPr>
      <w:r>
        <w:t xml:space="preserve">Visual Aids </w:t>
      </w:r>
      <w:r w:rsidR="009D7057">
        <w:t>and</w:t>
      </w:r>
      <w:r>
        <w:t xml:space="preserve"> Manipulatives</w:t>
      </w:r>
    </w:p>
    <w:p w:rsidR="005D06A7" w:rsidRPr="009D7057" w:rsidRDefault="00EB2E16" w:rsidP="00EB2E16">
      <w:pPr>
        <w:pStyle w:val="ListParagraph"/>
        <w:numPr>
          <w:ilvl w:val="0"/>
          <w:numId w:val="2"/>
        </w:numPr>
        <w:tabs>
          <w:tab w:val="left" w:pos="450"/>
        </w:tabs>
        <w:spacing w:after="0" w:line="360" w:lineRule="auto"/>
        <w:sectPr w:rsidR="005D06A7" w:rsidRPr="009D7057" w:rsidSect="005D06A7">
          <w:type w:val="continuous"/>
          <w:pgSz w:w="12240" w:h="15840"/>
          <w:pgMar w:top="1260" w:right="1170" w:bottom="720" w:left="1440" w:header="720" w:footer="720" w:gutter="0"/>
          <w:cols w:num="2" w:space="720"/>
          <w:docGrid w:linePitch="360"/>
        </w:sectPr>
      </w:pPr>
      <w:r>
        <w:t>Handouts</w:t>
      </w:r>
      <w:r w:rsidR="009D7057">
        <w:t xml:space="preserve"> and Diagrams</w:t>
      </w:r>
    </w:p>
    <w:p w:rsidR="00EB2E16" w:rsidRDefault="00EB2E16" w:rsidP="00EB2E16">
      <w:pPr>
        <w:tabs>
          <w:tab w:val="left" w:pos="450"/>
        </w:tabs>
        <w:spacing w:after="0"/>
        <w:rPr>
          <w:b/>
        </w:rPr>
      </w:pPr>
      <w:r w:rsidRPr="00EB2E16">
        <w:rPr>
          <w:b/>
        </w:rPr>
        <w:lastRenderedPageBreak/>
        <w:t>V.</w:t>
      </w:r>
      <w:r w:rsidRPr="00EB2E16">
        <w:rPr>
          <w:b/>
        </w:rPr>
        <w:tab/>
        <w:t>METHODS OF EVALUATION</w:t>
      </w:r>
      <w:r>
        <w:rPr>
          <w:b/>
        </w:rPr>
        <w:t>:</w:t>
      </w:r>
    </w:p>
    <w:p w:rsidR="00EB2E16" w:rsidRDefault="00EB2E16" w:rsidP="00EB2E16">
      <w:pPr>
        <w:tabs>
          <w:tab w:val="left" w:pos="450"/>
          <w:tab w:val="left" w:pos="810"/>
        </w:tabs>
        <w:spacing w:after="0"/>
      </w:pPr>
      <w:r>
        <w:rPr>
          <w:b/>
        </w:rPr>
        <w:tab/>
      </w:r>
      <w:r>
        <w:t xml:space="preserve">A.  </w:t>
      </w:r>
      <w:r>
        <w:tab/>
      </w:r>
      <w:r w:rsidR="008F662F">
        <w:t>Exams</w:t>
      </w:r>
      <w:r>
        <w:t xml:space="preserve"> &amp; Quizzes</w:t>
      </w:r>
    </w:p>
    <w:p w:rsidR="00EB2E16" w:rsidRDefault="00EB2E16" w:rsidP="00EB2E16">
      <w:pPr>
        <w:tabs>
          <w:tab w:val="left" w:pos="450"/>
          <w:tab w:val="left" w:pos="810"/>
        </w:tabs>
        <w:spacing w:after="0"/>
      </w:pPr>
      <w:r>
        <w:tab/>
        <w:t xml:space="preserve">B. </w:t>
      </w:r>
      <w:r>
        <w:tab/>
      </w:r>
      <w:r w:rsidR="008F662F">
        <w:t xml:space="preserve">Course </w:t>
      </w:r>
      <w:r>
        <w:t xml:space="preserve">Final </w:t>
      </w:r>
    </w:p>
    <w:p w:rsidR="00EB2E16" w:rsidRDefault="00EB2E16" w:rsidP="00EB2E16">
      <w:pPr>
        <w:tabs>
          <w:tab w:val="left" w:pos="450"/>
          <w:tab w:val="left" w:pos="810"/>
        </w:tabs>
        <w:spacing w:after="0"/>
      </w:pPr>
      <w:r>
        <w:tab/>
        <w:t xml:space="preserve">C. </w:t>
      </w:r>
      <w:r>
        <w:tab/>
      </w:r>
      <w:r w:rsidR="008F662F">
        <w:t>Research</w:t>
      </w:r>
      <w:r>
        <w:t xml:space="preserve"> </w:t>
      </w:r>
      <w:r w:rsidR="008F662F">
        <w:t>P</w:t>
      </w:r>
      <w:r>
        <w:t xml:space="preserve">apers </w:t>
      </w:r>
    </w:p>
    <w:p w:rsidR="00EB2E16" w:rsidRDefault="00EB2E16" w:rsidP="00EB2E16">
      <w:pPr>
        <w:tabs>
          <w:tab w:val="left" w:pos="450"/>
          <w:tab w:val="left" w:pos="810"/>
        </w:tabs>
        <w:spacing w:after="0"/>
      </w:pPr>
      <w:r>
        <w:tab/>
        <w:t xml:space="preserve">D. </w:t>
      </w:r>
      <w:r>
        <w:tab/>
        <w:t xml:space="preserve">Homework </w:t>
      </w:r>
      <w:r w:rsidR="008F662F">
        <w:t>A</w:t>
      </w:r>
      <w:r>
        <w:t xml:space="preserve">ssignments </w:t>
      </w:r>
    </w:p>
    <w:p w:rsidR="00EB2E16" w:rsidRDefault="00EB2E16" w:rsidP="00EB2E16">
      <w:pPr>
        <w:tabs>
          <w:tab w:val="left" w:pos="450"/>
          <w:tab w:val="left" w:pos="810"/>
        </w:tabs>
        <w:spacing w:after="0"/>
      </w:pPr>
      <w:r>
        <w:tab/>
        <w:t xml:space="preserve">E. </w:t>
      </w:r>
      <w:r>
        <w:tab/>
        <w:t xml:space="preserve">Classwork </w:t>
      </w:r>
    </w:p>
    <w:p w:rsidR="00B81244" w:rsidRDefault="00B81244" w:rsidP="00B81244">
      <w:pPr>
        <w:spacing w:after="0" w:line="240" w:lineRule="auto"/>
      </w:pPr>
    </w:p>
    <w:p w:rsidR="000E2A61" w:rsidRPr="00B81244" w:rsidRDefault="00B81244" w:rsidP="00B8124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Medical Terminology</w:t>
      </w:r>
      <w:r w:rsidRPr="00B81244">
        <w:rPr>
          <w:rFonts w:cs="Times New Roman"/>
          <w:b/>
        </w:rPr>
        <w:t xml:space="preserve">, in conjunction with Global Health, </w:t>
      </w:r>
      <w:r w:rsidR="009306FA">
        <w:rPr>
          <w:rFonts w:cs="Times New Roman"/>
          <w:b/>
        </w:rPr>
        <w:t xml:space="preserve">meets </w:t>
      </w:r>
      <w:r w:rsidR="009306FA" w:rsidRPr="00B81244">
        <w:rPr>
          <w:rFonts w:cs="Times New Roman"/>
          <w:b/>
        </w:rPr>
        <w:t xml:space="preserve">the CTE graduation </w:t>
      </w:r>
      <w:r w:rsidR="000E2A61" w:rsidRPr="00B81244">
        <w:rPr>
          <w:rFonts w:cs="Times New Roman"/>
          <w:b/>
        </w:rPr>
        <w:t>requirement and is a science elective course.</w:t>
      </w:r>
    </w:p>
    <w:p w:rsidR="000E2A61" w:rsidRDefault="000E2A61" w:rsidP="00EB2E16">
      <w:pPr>
        <w:tabs>
          <w:tab w:val="left" w:pos="450"/>
          <w:tab w:val="left" w:pos="810"/>
        </w:tabs>
        <w:spacing w:after="0"/>
      </w:pPr>
    </w:p>
    <w:sectPr w:rsidR="000E2A61" w:rsidSect="005D06A7">
      <w:type w:val="continuous"/>
      <w:pgSz w:w="12240" w:h="15840"/>
      <w:pgMar w:top="126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D84"/>
    <w:multiLevelType w:val="hybridMultilevel"/>
    <w:tmpl w:val="F8022AF2"/>
    <w:lvl w:ilvl="0" w:tplc="BEC871C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211BC4"/>
    <w:multiLevelType w:val="hybridMultilevel"/>
    <w:tmpl w:val="91F288F2"/>
    <w:lvl w:ilvl="0" w:tplc="39A6E44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3266F18"/>
    <w:multiLevelType w:val="hybridMultilevel"/>
    <w:tmpl w:val="BFD25484"/>
    <w:lvl w:ilvl="0" w:tplc="6E868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16"/>
    <w:rsid w:val="0000321D"/>
    <w:rsid w:val="00016C46"/>
    <w:rsid w:val="00026675"/>
    <w:rsid w:val="00026BAB"/>
    <w:rsid w:val="0003276B"/>
    <w:rsid w:val="00042B45"/>
    <w:rsid w:val="000478D6"/>
    <w:rsid w:val="00050CD2"/>
    <w:rsid w:val="00060D43"/>
    <w:rsid w:val="00062667"/>
    <w:rsid w:val="000649E2"/>
    <w:rsid w:val="00067F22"/>
    <w:rsid w:val="00083A29"/>
    <w:rsid w:val="00084C25"/>
    <w:rsid w:val="000A4A01"/>
    <w:rsid w:val="000B2D9C"/>
    <w:rsid w:val="000B3290"/>
    <w:rsid w:val="000B58A5"/>
    <w:rsid w:val="000C5385"/>
    <w:rsid w:val="000D6298"/>
    <w:rsid w:val="000E2A61"/>
    <w:rsid w:val="000E4F62"/>
    <w:rsid w:val="000F3787"/>
    <w:rsid w:val="000F71D2"/>
    <w:rsid w:val="00101EE0"/>
    <w:rsid w:val="00104F4F"/>
    <w:rsid w:val="0012626D"/>
    <w:rsid w:val="001515C2"/>
    <w:rsid w:val="00160F26"/>
    <w:rsid w:val="00167C4D"/>
    <w:rsid w:val="001A10A3"/>
    <w:rsid w:val="001A668B"/>
    <w:rsid w:val="001C27E1"/>
    <w:rsid w:val="001D3F74"/>
    <w:rsid w:val="001D5922"/>
    <w:rsid w:val="001F4ECF"/>
    <w:rsid w:val="00200D78"/>
    <w:rsid w:val="00213A1E"/>
    <w:rsid w:val="00214FB3"/>
    <w:rsid w:val="0022058E"/>
    <w:rsid w:val="00231494"/>
    <w:rsid w:val="002356E8"/>
    <w:rsid w:val="00240CCB"/>
    <w:rsid w:val="00243F48"/>
    <w:rsid w:val="002460A8"/>
    <w:rsid w:val="0026503E"/>
    <w:rsid w:val="0029175B"/>
    <w:rsid w:val="002A012B"/>
    <w:rsid w:val="002A3736"/>
    <w:rsid w:val="002B290E"/>
    <w:rsid w:val="002C6715"/>
    <w:rsid w:val="002C7AE6"/>
    <w:rsid w:val="002D0425"/>
    <w:rsid w:val="002F56D7"/>
    <w:rsid w:val="0031302C"/>
    <w:rsid w:val="00343653"/>
    <w:rsid w:val="0034639C"/>
    <w:rsid w:val="003655AF"/>
    <w:rsid w:val="00367D58"/>
    <w:rsid w:val="00375EA1"/>
    <w:rsid w:val="00383021"/>
    <w:rsid w:val="0039164F"/>
    <w:rsid w:val="003A3034"/>
    <w:rsid w:val="003A31F1"/>
    <w:rsid w:val="003C62ED"/>
    <w:rsid w:val="003C6C89"/>
    <w:rsid w:val="003C74F6"/>
    <w:rsid w:val="003F2E9D"/>
    <w:rsid w:val="003F77D2"/>
    <w:rsid w:val="004153FD"/>
    <w:rsid w:val="00425F87"/>
    <w:rsid w:val="004271F1"/>
    <w:rsid w:val="00436769"/>
    <w:rsid w:val="004650B5"/>
    <w:rsid w:val="004841FC"/>
    <w:rsid w:val="0049146A"/>
    <w:rsid w:val="00497421"/>
    <w:rsid w:val="004A352D"/>
    <w:rsid w:val="004A6775"/>
    <w:rsid w:val="004B55F2"/>
    <w:rsid w:val="004D6872"/>
    <w:rsid w:val="004E4C3F"/>
    <w:rsid w:val="004F2876"/>
    <w:rsid w:val="0050368F"/>
    <w:rsid w:val="00505922"/>
    <w:rsid w:val="00507A19"/>
    <w:rsid w:val="00521183"/>
    <w:rsid w:val="0053170C"/>
    <w:rsid w:val="00532D85"/>
    <w:rsid w:val="00537D9C"/>
    <w:rsid w:val="00564B73"/>
    <w:rsid w:val="005733CC"/>
    <w:rsid w:val="00580663"/>
    <w:rsid w:val="00596D9D"/>
    <w:rsid w:val="005A0C4B"/>
    <w:rsid w:val="005B0B8A"/>
    <w:rsid w:val="005C495B"/>
    <w:rsid w:val="005D06A7"/>
    <w:rsid w:val="005E6056"/>
    <w:rsid w:val="005F08BB"/>
    <w:rsid w:val="005F1910"/>
    <w:rsid w:val="005F44BD"/>
    <w:rsid w:val="00621133"/>
    <w:rsid w:val="00650FCE"/>
    <w:rsid w:val="00657397"/>
    <w:rsid w:val="00662A1F"/>
    <w:rsid w:val="0066775B"/>
    <w:rsid w:val="006720C1"/>
    <w:rsid w:val="00675AE3"/>
    <w:rsid w:val="0068001A"/>
    <w:rsid w:val="00685D60"/>
    <w:rsid w:val="0069579B"/>
    <w:rsid w:val="006A2B20"/>
    <w:rsid w:val="006C0D37"/>
    <w:rsid w:val="006C6C2F"/>
    <w:rsid w:val="006D448E"/>
    <w:rsid w:val="006D788E"/>
    <w:rsid w:val="006E423F"/>
    <w:rsid w:val="006F4BD8"/>
    <w:rsid w:val="00700AC0"/>
    <w:rsid w:val="007023EB"/>
    <w:rsid w:val="00716B2F"/>
    <w:rsid w:val="00734248"/>
    <w:rsid w:val="00734E7C"/>
    <w:rsid w:val="00741EE6"/>
    <w:rsid w:val="00752858"/>
    <w:rsid w:val="00762BD6"/>
    <w:rsid w:val="007775CB"/>
    <w:rsid w:val="00786BA4"/>
    <w:rsid w:val="00794139"/>
    <w:rsid w:val="00797B5C"/>
    <w:rsid w:val="007A0678"/>
    <w:rsid w:val="007A179A"/>
    <w:rsid w:val="007B39E2"/>
    <w:rsid w:val="007B6DB8"/>
    <w:rsid w:val="007C0DE6"/>
    <w:rsid w:val="007C712B"/>
    <w:rsid w:val="007E029B"/>
    <w:rsid w:val="00806199"/>
    <w:rsid w:val="00810B94"/>
    <w:rsid w:val="00820EA8"/>
    <w:rsid w:val="00832423"/>
    <w:rsid w:val="00836C7E"/>
    <w:rsid w:val="00861360"/>
    <w:rsid w:val="008747DD"/>
    <w:rsid w:val="008955EC"/>
    <w:rsid w:val="008A57F6"/>
    <w:rsid w:val="008B095D"/>
    <w:rsid w:val="008B5A69"/>
    <w:rsid w:val="008C4175"/>
    <w:rsid w:val="008C77EF"/>
    <w:rsid w:val="008D67AA"/>
    <w:rsid w:val="008F662F"/>
    <w:rsid w:val="00900524"/>
    <w:rsid w:val="00900B62"/>
    <w:rsid w:val="00903814"/>
    <w:rsid w:val="0092069D"/>
    <w:rsid w:val="00925D2B"/>
    <w:rsid w:val="009306FA"/>
    <w:rsid w:val="00932C93"/>
    <w:rsid w:val="0093387A"/>
    <w:rsid w:val="009421C4"/>
    <w:rsid w:val="009518C9"/>
    <w:rsid w:val="009570C2"/>
    <w:rsid w:val="009572FF"/>
    <w:rsid w:val="009608C6"/>
    <w:rsid w:val="00967020"/>
    <w:rsid w:val="009A01FA"/>
    <w:rsid w:val="009A246C"/>
    <w:rsid w:val="009A7A5C"/>
    <w:rsid w:val="009B3A5F"/>
    <w:rsid w:val="009D7057"/>
    <w:rsid w:val="009D7E36"/>
    <w:rsid w:val="009E1CC8"/>
    <w:rsid w:val="009F340B"/>
    <w:rsid w:val="00A01017"/>
    <w:rsid w:val="00A25A4B"/>
    <w:rsid w:val="00A33B47"/>
    <w:rsid w:val="00A34789"/>
    <w:rsid w:val="00A45A7B"/>
    <w:rsid w:val="00A5496C"/>
    <w:rsid w:val="00A67609"/>
    <w:rsid w:val="00A8199F"/>
    <w:rsid w:val="00A92529"/>
    <w:rsid w:val="00A933F7"/>
    <w:rsid w:val="00AA14DD"/>
    <w:rsid w:val="00AA303A"/>
    <w:rsid w:val="00AB0540"/>
    <w:rsid w:val="00AB384B"/>
    <w:rsid w:val="00AC06A4"/>
    <w:rsid w:val="00AC787D"/>
    <w:rsid w:val="00AD5C7E"/>
    <w:rsid w:val="00B10C9F"/>
    <w:rsid w:val="00B22A5E"/>
    <w:rsid w:val="00B3468B"/>
    <w:rsid w:val="00B35BB2"/>
    <w:rsid w:val="00B36BCD"/>
    <w:rsid w:val="00B5346B"/>
    <w:rsid w:val="00B57B1A"/>
    <w:rsid w:val="00B81244"/>
    <w:rsid w:val="00B84ED3"/>
    <w:rsid w:val="00B866A9"/>
    <w:rsid w:val="00B9309D"/>
    <w:rsid w:val="00BA2E5E"/>
    <w:rsid w:val="00BB76E0"/>
    <w:rsid w:val="00BD68ED"/>
    <w:rsid w:val="00BE66FB"/>
    <w:rsid w:val="00BF21FD"/>
    <w:rsid w:val="00BF7F60"/>
    <w:rsid w:val="00C137F8"/>
    <w:rsid w:val="00C25AE5"/>
    <w:rsid w:val="00C2625F"/>
    <w:rsid w:val="00C47101"/>
    <w:rsid w:val="00C5544F"/>
    <w:rsid w:val="00C5706A"/>
    <w:rsid w:val="00C602DF"/>
    <w:rsid w:val="00C678F6"/>
    <w:rsid w:val="00C872C9"/>
    <w:rsid w:val="00C9150F"/>
    <w:rsid w:val="00CA15B8"/>
    <w:rsid w:val="00CB7FB2"/>
    <w:rsid w:val="00CF50DC"/>
    <w:rsid w:val="00D03861"/>
    <w:rsid w:val="00D0678C"/>
    <w:rsid w:val="00D11FFA"/>
    <w:rsid w:val="00D42FBC"/>
    <w:rsid w:val="00D53BB8"/>
    <w:rsid w:val="00D72224"/>
    <w:rsid w:val="00D72AEB"/>
    <w:rsid w:val="00D76E23"/>
    <w:rsid w:val="00DA2992"/>
    <w:rsid w:val="00DA6E12"/>
    <w:rsid w:val="00DB154E"/>
    <w:rsid w:val="00DB2A74"/>
    <w:rsid w:val="00DC27A4"/>
    <w:rsid w:val="00DC3029"/>
    <w:rsid w:val="00DC589F"/>
    <w:rsid w:val="00DD0DE8"/>
    <w:rsid w:val="00DD60A1"/>
    <w:rsid w:val="00DD75EC"/>
    <w:rsid w:val="00DE0A08"/>
    <w:rsid w:val="00E05826"/>
    <w:rsid w:val="00E417EA"/>
    <w:rsid w:val="00E55C29"/>
    <w:rsid w:val="00E953CC"/>
    <w:rsid w:val="00EA0663"/>
    <w:rsid w:val="00EB2E16"/>
    <w:rsid w:val="00EB4075"/>
    <w:rsid w:val="00EB492C"/>
    <w:rsid w:val="00EC01B1"/>
    <w:rsid w:val="00EC5911"/>
    <w:rsid w:val="00ED485C"/>
    <w:rsid w:val="00ED6540"/>
    <w:rsid w:val="00EF108F"/>
    <w:rsid w:val="00EF2CA5"/>
    <w:rsid w:val="00F00149"/>
    <w:rsid w:val="00F01B2B"/>
    <w:rsid w:val="00F1365F"/>
    <w:rsid w:val="00F14617"/>
    <w:rsid w:val="00F31B94"/>
    <w:rsid w:val="00F42B2F"/>
    <w:rsid w:val="00F4462E"/>
    <w:rsid w:val="00F52405"/>
    <w:rsid w:val="00F5724B"/>
    <w:rsid w:val="00F74134"/>
    <w:rsid w:val="00F75B20"/>
    <w:rsid w:val="00F83E5F"/>
    <w:rsid w:val="00F909A6"/>
    <w:rsid w:val="00FA1B0F"/>
    <w:rsid w:val="00FA6123"/>
    <w:rsid w:val="00FB1760"/>
    <w:rsid w:val="00FC1F7B"/>
    <w:rsid w:val="00FD5397"/>
    <w:rsid w:val="00FD7715"/>
    <w:rsid w:val="00FE0B38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Sickels</dc:creator>
  <cp:lastModifiedBy>Sickels, Christine</cp:lastModifiedBy>
  <cp:revision>2</cp:revision>
  <dcterms:created xsi:type="dcterms:W3CDTF">2015-06-11T15:27:00Z</dcterms:created>
  <dcterms:modified xsi:type="dcterms:W3CDTF">2015-06-11T15:27:00Z</dcterms:modified>
</cp:coreProperties>
</file>